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4830" w14:textId="38FB2265" w:rsidR="006307C3" w:rsidRDefault="006307C3" w:rsidP="006307C3">
      <w:pPr>
        <w:rPr>
          <w:b/>
          <w:bCs/>
          <w:lang w:val="sv-SE"/>
        </w:rPr>
      </w:pPr>
      <w:r>
        <w:rPr>
          <w:b/>
          <w:bCs/>
          <w:lang w:val="sv-SE"/>
        </w:rPr>
        <w:t>Oleh : Silvia Martika Al Astri, A.Md.Kep</w:t>
      </w:r>
      <w:r w:rsidR="00CC5816">
        <w:rPr>
          <w:b/>
          <w:bCs/>
          <w:lang w:val="sv-SE"/>
        </w:rPr>
        <w:t xml:space="preserve"> (Perawat RRD 2)</w:t>
      </w:r>
    </w:p>
    <w:p w14:paraId="664447FB" w14:textId="29C142B8" w:rsidR="006307C3" w:rsidRPr="006307C3" w:rsidRDefault="006307C3" w:rsidP="006307C3">
      <w:pPr>
        <w:rPr>
          <w:b/>
          <w:bCs/>
          <w:lang w:val="sv-SE"/>
        </w:rPr>
      </w:pPr>
      <w:r w:rsidRPr="006307C3">
        <w:rPr>
          <w:b/>
          <w:bCs/>
          <w:lang w:val="sv-SE"/>
        </w:rPr>
        <w:t>Tetap Bugar dan Bahagia: Tips Hidup Sehat untuk Lansia Selama di Rumah Sakit</w:t>
      </w:r>
    </w:p>
    <w:p w14:paraId="648A43D2" w14:textId="77777777" w:rsidR="006307C3" w:rsidRPr="006307C3" w:rsidRDefault="006307C3" w:rsidP="006307C3">
      <w:pPr>
        <w:rPr>
          <w:lang w:val="sv-SE"/>
        </w:rPr>
      </w:pPr>
      <w:r w:rsidRPr="006307C3">
        <w:rPr>
          <w:lang w:val="sv-SE"/>
        </w:rPr>
        <w:t>Menjalani perawatan di rumah sakit (opname) tentu bukan momen yang menyenangkan bagi siapa pun, terlebih bagi kelompok lanjut usia (lansia). Lingkungan baru, keterbatasan ruang gerak, serta rasa cemas akan penyakit sering kali membuat kondisi fisik dan mental lansia menurun selama masa perawatan.</w:t>
      </w:r>
    </w:p>
    <w:p w14:paraId="2758AEC0" w14:textId="77777777" w:rsidR="006307C3" w:rsidRPr="006307C3" w:rsidRDefault="006307C3" w:rsidP="006307C3">
      <w:pPr>
        <w:rPr>
          <w:lang w:val="sv-SE"/>
        </w:rPr>
      </w:pPr>
      <w:r w:rsidRPr="006307C3">
        <w:rPr>
          <w:lang w:val="sv-SE"/>
        </w:rPr>
        <w:t xml:space="preserve">Padahal, menjaga pola hidup sehat di rumah sakit sangat krusial untuk </w:t>
      </w:r>
      <w:r w:rsidRPr="006307C3">
        <w:rPr>
          <w:b/>
          <w:bCs/>
          <w:lang w:val="sv-SE"/>
        </w:rPr>
        <w:t>mempercepat proses penyembuhan</w:t>
      </w:r>
      <w:r w:rsidRPr="006307C3">
        <w:rPr>
          <w:lang w:val="sv-SE"/>
        </w:rPr>
        <w:t xml:space="preserve"> dan </w:t>
      </w:r>
      <w:r w:rsidRPr="006307C3">
        <w:rPr>
          <w:b/>
          <w:bCs/>
          <w:lang w:val="sv-SE"/>
        </w:rPr>
        <w:t>mencegah komplikasi</w:t>
      </w:r>
      <w:r w:rsidRPr="006307C3">
        <w:rPr>
          <w:lang w:val="sv-SE"/>
        </w:rPr>
        <w:t xml:space="preserve"> seperti kekakuan otot (dekubitus) atau delirium (kebingungan mental).</w:t>
      </w:r>
    </w:p>
    <w:p w14:paraId="1034BEF7" w14:textId="77777777" w:rsidR="006307C3" w:rsidRPr="006307C3" w:rsidRDefault="006307C3" w:rsidP="006307C3">
      <w:pPr>
        <w:rPr>
          <w:lang w:val="sv-SE"/>
        </w:rPr>
      </w:pPr>
      <w:r w:rsidRPr="006307C3">
        <w:rPr>
          <w:lang w:val="sv-SE"/>
        </w:rPr>
        <w:t>Berikut adalah beberapa tips praktis dan sehat yang dapat diterapkan oleh lansia maupun keluarga yang mendampingi selama di rumah sakit:</w:t>
      </w:r>
    </w:p>
    <w:p w14:paraId="528EBA95" w14:textId="77777777" w:rsidR="006307C3" w:rsidRPr="006307C3" w:rsidRDefault="006307C3" w:rsidP="006307C3">
      <w:pPr>
        <w:rPr>
          <w:b/>
          <w:bCs/>
          <w:lang w:val="sv-SE"/>
        </w:rPr>
      </w:pPr>
      <w:r w:rsidRPr="006307C3">
        <w:rPr>
          <w:b/>
          <w:bCs/>
          <w:lang w:val="sv-SE"/>
        </w:rPr>
        <w:t>1. Jaga Mobilisasi (Tetap Bergerak Sesuai Kemampuan)</w:t>
      </w:r>
    </w:p>
    <w:p w14:paraId="4898D074" w14:textId="77777777" w:rsidR="006307C3" w:rsidRPr="006307C3" w:rsidRDefault="006307C3" w:rsidP="006307C3">
      <w:pPr>
        <w:rPr>
          <w:lang w:val="sv-SE"/>
        </w:rPr>
      </w:pPr>
      <w:r w:rsidRPr="006307C3">
        <w:rPr>
          <w:lang w:val="sv-SE"/>
        </w:rPr>
        <w:t>Berbaring terlalu lama di tempat tidur dapat menyebabkan otot melemah dan sendi menjadi kaku.</w:t>
      </w:r>
    </w:p>
    <w:p w14:paraId="2981C251" w14:textId="77777777" w:rsidR="006307C3" w:rsidRPr="006307C3" w:rsidRDefault="006307C3" w:rsidP="006307C3">
      <w:pPr>
        <w:numPr>
          <w:ilvl w:val="0"/>
          <w:numId w:val="1"/>
        </w:numPr>
        <w:rPr>
          <w:lang w:val="sv-SE"/>
        </w:rPr>
      </w:pPr>
      <w:r w:rsidRPr="006307C3">
        <w:rPr>
          <w:b/>
          <w:bCs/>
          <w:lang w:val="sv-SE"/>
        </w:rPr>
        <w:t>Tips:</w:t>
      </w:r>
      <w:r w:rsidRPr="006307C3">
        <w:rPr>
          <w:lang w:val="sv-SE"/>
        </w:rPr>
        <w:t xml:space="preserve"> Jika dokter mengizinkan, ajak lansia untuk duduk di tepi tempat tidur, berdiri, atau berjalan-jalan kecil di sekitar koridor kamar.</w:t>
      </w:r>
    </w:p>
    <w:p w14:paraId="72085E89" w14:textId="77777777" w:rsidR="006307C3" w:rsidRPr="006307C3" w:rsidRDefault="006307C3" w:rsidP="006307C3">
      <w:pPr>
        <w:numPr>
          <w:ilvl w:val="0"/>
          <w:numId w:val="1"/>
        </w:numPr>
        <w:rPr>
          <w:lang w:val="sv-SE"/>
        </w:rPr>
      </w:pPr>
      <w:r w:rsidRPr="006307C3">
        <w:rPr>
          <w:b/>
          <w:bCs/>
          <w:lang w:val="sv-SE"/>
        </w:rPr>
        <w:t xml:space="preserve">Jika </w:t>
      </w:r>
      <w:r w:rsidRPr="006307C3">
        <w:rPr>
          <w:b/>
          <w:bCs/>
          <w:i/>
          <w:iCs/>
          <w:lang w:val="sv-SE"/>
        </w:rPr>
        <w:t>bedrest</w:t>
      </w:r>
      <w:r w:rsidRPr="006307C3">
        <w:rPr>
          <w:b/>
          <w:bCs/>
          <w:lang w:val="sv-SE"/>
        </w:rPr>
        <w:t xml:space="preserve"> total:</w:t>
      </w:r>
      <w:r w:rsidRPr="006307C3">
        <w:rPr>
          <w:lang w:val="sv-SE"/>
        </w:rPr>
        <w:t xml:space="preserve"> Lakukan latihan peregangan ringan di atas kasur, seperti menggerakkan pergelangan kaki secara memutar atau mengangkat tangan perlahan.</w:t>
      </w:r>
    </w:p>
    <w:p w14:paraId="461FA80D" w14:textId="77777777" w:rsidR="006307C3" w:rsidRPr="006307C3" w:rsidRDefault="006307C3" w:rsidP="006307C3">
      <w:pPr>
        <w:rPr>
          <w:b/>
          <w:bCs/>
          <w:lang w:val="sv-SE"/>
        </w:rPr>
      </w:pPr>
      <w:r w:rsidRPr="006307C3">
        <w:rPr>
          <w:b/>
          <w:bCs/>
          <w:lang w:val="sv-SE"/>
        </w:rPr>
        <w:t>2. Optimalkan Asupan Nutrisi dan Hidrasi</w:t>
      </w:r>
    </w:p>
    <w:p w14:paraId="477EE558" w14:textId="77777777" w:rsidR="006307C3" w:rsidRPr="006307C3" w:rsidRDefault="006307C3" w:rsidP="006307C3">
      <w:pPr>
        <w:rPr>
          <w:lang w:val="sv-SE"/>
        </w:rPr>
      </w:pPr>
      <w:r w:rsidRPr="006307C3">
        <w:rPr>
          <w:lang w:val="sv-SE"/>
        </w:rPr>
        <w:t>Makanan rumah sakit sering kali dianggap "hambar", namun menu tersebut sudah dirancang khusus oleh ahli gizi sesuai kebutuhan medis pasien.</w:t>
      </w:r>
    </w:p>
    <w:p w14:paraId="6A314D03" w14:textId="77777777" w:rsidR="006307C3" w:rsidRPr="006307C3" w:rsidRDefault="006307C3" w:rsidP="006307C3">
      <w:pPr>
        <w:numPr>
          <w:ilvl w:val="0"/>
          <w:numId w:val="2"/>
        </w:numPr>
        <w:rPr>
          <w:lang w:val="sv-SE"/>
        </w:rPr>
      </w:pPr>
      <w:r w:rsidRPr="006307C3">
        <w:rPr>
          <w:b/>
          <w:bCs/>
          <w:lang w:val="sv-SE"/>
        </w:rPr>
        <w:t>Tips:</w:t>
      </w:r>
      <w:r w:rsidRPr="006307C3">
        <w:rPr>
          <w:lang w:val="sv-SE"/>
        </w:rPr>
        <w:t xml:space="preserve"> Habiskan porsi yang disediakan. Jika lansia kehilangan nafsu makan, mintalah keluarga untuk berkonsultasi dengan dokter apakah boleh membawa camilan sehat dari luar (seperti buah potong atau sup hangat).</w:t>
      </w:r>
    </w:p>
    <w:p w14:paraId="00646973" w14:textId="77777777" w:rsidR="006307C3" w:rsidRPr="006307C3" w:rsidRDefault="006307C3" w:rsidP="006307C3">
      <w:pPr>
        <w:numPr>
          <w:ilvl w:val="0"/>
          <w:numId w:val="2"/>
        </w:numPr>
        <w:rPr>
          <w:lang w:val="sv-SE"/>
        </w:rPr>
      </w:pPr>
      <w:r w:rsidRPr="006307C3">
        <w:rPr>
          <w:lang w:val="sv-SE"/>
        </w:rPr>
        <w:t>Jangan lupa untuk menjaga kecukupan air putih agar terhindar dari dehidrasi dan sembelit.</w:t>
      </w:r>
    </w:p>
    <w:p w14:paraId="272E0FD6" w14:textId="77777777" w:rsidR="006307C3" w:rsidRPr="006307C3" w:rsidRDefault="006307C3" w:rsidP="006307C3">
      <w:pPr>
        <w:rPr>
          <w:b/>
          <w:bCs/>
          <w:lang w:val="sv-SE"/>
        </w:rPr>
      </w:pPr>
      <w:r w:rsidRPr="006307C3">
        <w:rPr>
          <w:b/>
          <w:bCs/>
          <w:lang w:val="sv-SE"/>
        </w:rPr>
        <w:t>3. Jaga Kualitas Tidur dan Istirahat</w:t>
      </w:r>
    </w:p>
    <w:p w14:paraId="2D223AEB" w14:textId="77777777" w:rsidR="006307C3" w:rsidRPr="006307C3" w:rsidRDefault="006307C3" w:rsidP="006307C3">
      <w:r w:rsidRPr="006307C3">
        <w:rPr>
          <w:lang w:val="sv-SE"/>
        </w:rPr>
        <w:t xml:space="preserve">Suasana rumah sakit yang bising oleh suara mesin medis atau lalu lalang perawat sering kali mengganggu tidur malam lansia. </w:t>
      </w:r>
      <w:r w:rsidRPr="006307C3">
        <w:t>Kurang tidur dapat menurunkan daya tahan tubuh.</w:t>
      </w:r>
    </w:p>
    <w:p w14:paraId="153B17C0" w14:textId="77777777" w:rsidR="006307C3" w:rsidRPr="006307C3" w:rsidRDefault="006307C3" w:rsidP="006307C3">
      <w:pPr>
        <w:numPr>
          <w:ilvl w:val="0"/>
          <w:numId w:val="3"/>
        </w:numPr>
        <w:rPr>
          <w:lang w:val="sv-SE"/>
        </w:rPr>
      </w:pPr>
      <w:r w:rsidRPr="006307C3">
        <w:rPr>
          <w:b/>
          <w:bCs/>
          <w:lang w:val="sv-SE"/>
        </w:rPr>
        <w:t>Tips:</w:t>
      </w:r>
      <w:r w:rsidRPr="006307C3">
        <w:rPr>
          <w:lang w:val="sv-SE"/>
        </w:rPr>
        <w:t xml:space="preserve"> Atur pencahayaan kamar menjadi redup saat malam hari. Gunakan penutup mata atau </w:t>
      </w:r>
      <w:r w:rsidRPr="006307C3">
        <w:rPr>
          <w:i/>
          <w:iCs/>
          <w:lang w:val="sv-SE"/>
        </w:rPr>
        <w:t>earplug</w:t>
      </w:r>
      <w:r w:rsidRPr="006307C3">
        <w:rPr>
          <w:lang w:val="sv-SE"/>
        </w:rPr>
        <w:t xml:space="preserve"> jika diperlukan. Usahakan untuk membatasi jam besuk agar lansia memiliki waktu istirahat yang berkualitas.</w:t>
      </w:r>
    </w:p>
    <w:p w14:paraId="170AD414" w14:textId="77777777" w:rsidR="006307C3" w:rsidRPr="006307C3" w:rsidRDefault="006307C3" w:rsidP="006307C3">
      <w:pPr>
        <w:rPr>
          <w:b/>
          <w:bCs/>
          <w:lang w:val="sv-SE"/>
        </w:rPr>
      </w:pPr>
      <w:r w:rsidRPr="006307C3">
        <w:rPr>
          <w:b/>
          <w:bCs/>
          <w:lang w:val="sv-SE"/>
        </w:rPr>
        <w:t>4. Latih Ketajaman Mental dan Kelola Stres</w:t>
      </w:r>
    </w:p>
    <w:p w14:paraId="1576C701" w14:textId="77777777" w:rsidR="006307C3" w:rsidRPr="006307C3" w:rsidRDefault="006307C3" w:rsidP="006307C3">
      <w:pPr>
        <w:rPr>
          <w:lang w:val="sv-SE"/>
        </w:rPr>
      </w:pPr>
      <w:r w:rsidRPr="006307C3">
        <w:rPr>
          <w:lang w:val="sv-SE"/>
        </w:rPr>
        <w:t>Rasa bosan dan cemas di rumah sakit bisa memicu stres, bahkan memperburuk kondisi kesehatan mental lansia.</w:t>
      </w:r>
    </w:p>
    <w:p w14:paraId="08BD2CA3" w14:textId="77777777" w:rsidR="006307C3" w:rsidRDefault="006307C3" w:rsidP="006307C3">
      <w:pPr>
        <w:numPr>
          <w:ilvl w:val="0"/>
          <w:numId w:val="4"/>
        </w:numPr>
        <w:rPr>
          <w:lang w:val="sv-SE"/>
        </w:rPr>
      </w:pPr>
      <w:r w:rsidRPr="006307C3">
        <w:rPr>
          <w:b/>
          <w:bCs/>
          <w:lang w:val="sv-SE"/>
        </w:rPr>
        <w:t>Tips:</w:t>
      </w:r>
      <w:r w:rsidRPr="006307C3">
        <w:rPr>
          <w:lang w:val="sv-SE"/>
        </w:rPr>
        <w:t xml:space="preserve"> Jaga pikiran tetap aktif dengan membaca buku, mengisi teka-teki silang, atau mendengarkan musik yang menenangkan. Keluarga disarankan untuk terus mengajak lansia mengobrol guna menjaga orientasi waktu dan tempat mereka.</w:t>
      </w:r>
    </w:p>
    <w:p w14:paraId="1EE48959" w14:textId="77777777" w:rsidR="006307C3" w:rsidRPr="006307C3" w:rsidRDefault="006307C3" w:rsidP="006307C3">
      <w:pPr>
        <w:ind w:left="720"/>
        <w:rPr>
          <w:lang w:val="sv-SE"/>
        </w:rPr>
      </w:pPr>
    </w:p>
    <w:p w14:paraId="5C661053" w14:textId="77777777" w:rsidR="006307C3" w:rsidRPr="006307C3" w:rsidRDefault="006307C3" w:rsidP="006307C3">
      <w:pPr>
        <w:rPr>
          <w:b/>
          <w:bCs/>
          <w:lang w:val="sv-SE"/>
        </w:rPr>
      </w:pPr>
      <w:r w:rsidRPr="006307C3">
        <w:rPr>
          <w:b/>
          <w:bCs/>
          <w:lang w:val="sv-SE"/>
        </w:rPr>
        <w:lastRenderedPageBreak/>
        <w:t>5. Utamakan Aspek Keselamatan (</w:t>
      </w:r>
      <w:r w:rsidRPr="006307C3">
        <w:rPr>
          <w:b/>
          <w:bCs/>
          <w:i/>
          <w:iCs/>
          <w:lang w:val="sv-SE"/>
        </w:rPr>
        <w:t>Safety First</w:t>
      </w:r>
      <w:r w:rsidRPr="006307C3">
        <w:rPr>
          <w:b/>
          <w:bCs/>
          <w:lang w:val="sv-SE"/>
        </w:rPr>
        <w:t>)</w:t>
      </w:r>
    </w:p>
    <w:p w14:paraId="528D3950" w14:textId="77777777" w:rsidR="006307C3" w:rsidRPr="006307C3" w:rsidRDefault="006307C3" w:rsidP="006307C3">
      <w:pPr>
        <w:rPr>
          <w:lang w:val="sv-SE"/>
        </w:rPr>
      </w:pPr>
      <w:r w:rsidRPr="006307C3">
        <w:rPr>
          <w:lang w:val="sv-SE"/>
        </w:rPr>
        <w:t>Risiko terjatuh (</w:t>
      </w:r>
      <w:r w:rsidRPr="006307C3">
        <w:rPr>
          <w:i/>
          <w:iCs/>
          <w:lang w:val="sv-SE"/>
        </w:rPr>
        <w:t>falls</w:t>
      </w:r>
      <w:r w:rsidRPr="006307C3">
        <w:rPr>
          <w:lang w:val="sv-SE"/>
        </w:rPr>
        <w:t>) sangat tinggi pada lansia di rumah sakit karena pengaruh obat-obatan, lantai yang licin, atau kondisi tubuh yang lemas.</w:t>
      </w:r>
    </w:p>
    <w:p w14:paraId="0EDC80E4" w14:textId="77777777" w:rsidR="006307C3" w:rsidRPr="006307C3" w:rsidRDefault="006307C3" w:rsidP="006307C3">
      <w:pPr>
        <w:numPr>
          <w:ilvl w:val="0"/>
          <w:numId w:val="5"/>
        </w:numPr>
        <w:rPr>
          <w:lang w:val="sv-SE"/>
        </w:rPr>
      </w:pPr>
      <w:r w:rsidRPr="006307C3">
        <w:rPr>
          <w:b/>
          <w:bCs/>
          <w:lang w:val="sv-SE"/>
        </w:rPr>
        <w:t>Tips:</w:t>
      </w:r>
      <w:r w:rsidRPr="006307C3">
        <w:rPr>
          <w:lang w:val="sv-SE"/>
        </w:rPr>
        <w:t xml:space="preserve"> Selalu pastikan pagar pengaman tempat tidur terpasang dengan baik. Gunakan alas kaki yang tidak licin (anti-slip). Jangan ragu untuk menekan tombol darurat (</w:t>
      </w:r>
      <w:r w:rsidRPr="006307C3">
        <w:rPr>
          <w:i/>
          <w:iCs/>
          <w:lang w:val="sv-SE"/>
        </w:rPr>
        <w:t>nurse call</w:t>
      </w:r>
      <w:r w:rsidRPr="006307C3">
        <w:rPr>
          <w:lang w:val="sv-SE"/>
        </w:rPr>
        <w:t>) jika lansia ingin ke kamar mandi dan membutuhkan bantuan perawat.</w:t>
      </w:r>
    </w:p>
    <w:p w14:paraId="3C49619A" w14:textId="77777777" w:rsidR="006307C3" w:rsidRPr="006307C3" w:rsidRDefault="006307C3" w:rsidP="006307C3">
      <w:pPr>
        <w:rPr>
          <w:lang w:val="sv-SE"/>
        </w:rPr>
      </w:pPr>
      <w:r w:rsidRPr="006307C3">
        <w:rPr>
          <w:b/>
          <w:bCs/>
          <w:lang w:val="sv-SE"/>
        </w:rPr>
        <w:t>Catatan Penting untuk Pendamping:</w:t>
      </w:r>
      <w:r w:rsidRPr="006307C3">
        <w:rPr>
          <w:lang w:val="sv-SE"/>
        </w:rPr>
        <w:t xml:space="preserve"> Support sistem dari keluarga adalah obat terbaik. Kehadiran, senyuman, dan kesabaran Anda dalam mendampingi lansia di rumah sakit akan memberikan suntikan semangat yang luar biasa bagi kesembuhan mereka.</w:t>
      </w:r>
    </w:p>
    <w:p w14:paraId="66322251" w14:textId="77777777" w:rsidR="006307C3" w:rsidRPr="006307C3" w:rsidRDefault="006307C3" w:rsidP="006307C3">
      <w:pPr>
        <w:rPr>
          <w:b/>
          <w:bCs/>
          <w:lang w:val="sv-SE"/>
        </w:rPr>
      </w:pPr>
      <w:r w:rsidRPr="006307C3">
        <w:rPr>
          <w:b/>
          <w:bCs/>
          <w:lang w:val="sv-SE"/>
        </w:rPr>
        <w:t>Daftar Pustaka</w:t>
      </w:r>
    </w:p>
    <w:p w14:paraId="2C5B614F" w14:textId="77777777" w:rsidR="006307C3" w:rsidRPr="006307C3" w:rsidRDefault="006307C3" w:rsidP="006307C3">
      <w:pPr>
        <w:rPr>
          <w:lang w:val="sv-SE"/>
        </w:rPr>
      </w:pPr>
      <w:r w:rsidRPr="006307C3">
        <w:rPr>
          <w:lang w:val="sv-SE"/>
        </w:rPr>
        <w:t>Berikut adalah beberapa referensi ilmiah dan panduan kesehatan yang melandasi tips di atas:</w:t>
      </w:r>
    </w:p>
    <w:p w14:paraId="48B0CC0C" w14:textId="77777777" w:rsidR="006307C3" w:rsidRPr="006307C3" w:rsidRDefault="006307C3" w:rsidP="006307C3">
      <w:pPr>
        <w:numPr>
          <w:ilvl w:val="0"/>
          <w:numId w:val="6"/>
        </w:numPr>
        <w:rPr>
          <w:lang w:val="sv-SE"/>
        </w:rPr>
      </w:pPr>
      <w:r w:rsidRPr="006307C3">
        <w:rPr>
          <w:b/>
          <w:bCs/>
          <w:lang w:val="sv-SE"/>
        </w:rPr>
        <w:t>Kementerian Kesehatan Republik Indonesia.</w:t>
      </w:r>
      <w:r w:rsidRPr="006307C3">
        <w:rPr>
          <w:lang w:val="sv-SE"/>
        </w:rPr>
        <w:t xml:space="preserve"> (2022). </w:t>
      </w:r>
      <w:r w:rsidRPr="006307C3">
        <w:rPr>
          <w:i/>
          <w:iCs/>
          <w:lang w:val="sv-SE"/>
        </w:rPr>
        <w:t>Panduan Pelayanan Kesehatan Lanjut Usia di Rumah Sakit</w:t>
      </w:r>
      <w:r w:rsidRPr="006307C3">
        <w:rPr>
          <w:lang w:val="sv-SE"/>
        </w:rPr>
        <w:t>. Jakarta: Kemenkes RI.</w:t>
      </w:r>
    </w:p>
    <w:p w14:paraId="4190B29D" w14:textId="77777777" w:rsidR="006307C3" w:rsidRPr="006307C3" w:rsidRDefault="006307C3" w:rsidP="006307C3">
      <w:pPr>
        <w:numPr>
          <w:ilvl w:val="0"/>
          <w:numId w:val="6"/>
        </w:numPr>
      </w:pPr>
      <w:r w:rsidRPr="006307C3">
        <w:rPr>
          <w:b/>
          <w:bCs/>
        </w:rPr>
        <w:t>World Health Organization (WHO).</w:t>
      </w:r>
      <w:r w:rsidRPr="006307C3">
        <w:t xml:space="preserve"> (2020). </w:t>
      </w:r>
      <w:r w:rsidRPr="006307C3">
        <w:rPr>
          <w:i/>
          <w:iCs/>
        </w:rPr>
        <w:t>Integrated Care for Older People (ICOPE): Guidance for Person-Centred Assessment and Pathways in Primary Care</w:t>
      </w:r>
      <w:r w:rsidRPr="006307C3">
        <w:t>. Jenewa: WHO.</w:t>
      </w:r>
    </w:p>
    <w:p w14:paraId="67210B19" w14:textId="77777777" w:rsidR="006307C3" w:rsidRPr="006307C3" w:rsidRDefault="006307C3" w:rsidP="006307C3">
      <w:pPr>
        <w:numPr>
          <w:ilvl w:val="0"/>
          <w:numId w:val="6"/>
        </w:numPr>
      </w:pPr>
      <w:r w:rsidRPr="006307C3">
        <w:rPr>
          <w:b/>
          <w:bCs/>
          <w:lang w:val="sv-SE"/>
        </w:rPr>
        <w:t>Inouye, S. K., et al.</w:t>
      </w:r>
      <w:r w:rsidRPr="006307C3">
        <w:rPr>
          <w:lang w:val="sv-SE"/>
        </w:rPr>
        <w:t xml:space="preserve"> </w:t>
      </w:r>
      <w:r w:rsidRPr="006307C3">
        <w:t xml:space="preserve">(2014). </w:t>
      </w:r>
      <w:r w:rsidRPr="006307C3">
        <w:rPr>
          <w:i/>
          <w:iCs/>
        </w:rPr>
        <w:t>Delirium in Elderly People</w:t>
      </w:r>
      <w:r w:rsidRPr="006307C3">
        <w:t xml:space="preserve">. The Lancet, 383(9920), 911-922. </w:t>
      </w:r>
      <w:r w:rsidRPr="006307C3">
        <w:rPr>
          <w:i/>
          <w:iCs/>
        </w:rPr>
        <w:t>(Membahas pentingnya mobilisasi dan stimulasi kognitif untuk mencegah kebingungan pada lansia yang dirawat di RS)</w:t>
      </w:r>
      <w:r w:rsidRPr="006307C3">
        <w:t>.</w:t>
      </w:r>
    </w:p>
    <w:p w14:paraId="79B3A4A8" w14:textId="77777777" w:rsidR="006307C3" w:rsidRPr="006307C3" w:rsidRDefault="006307C3" w:rsidP="006307C3">
      <w:pPr>
        <w:numPr>
          <w:ilvl w:val="0"/>
          <w:numId w:val="6"/>
        </w:numPr>
      </w:pPr>
      <w:r w:rsidRPr="006307C3">
        <w:rPr>
          <w:b/>
          <w:bCs/>
          <w:lang w:val="sv-SE"/>
        </w:rPr>
        <w:t>Pusat Data dan Informasi Kemenkes RI.</w:t>
      </w:r>
      <w:r w:rsidRPr="006307C3">
        <w:rPr>
          <w:lang w:val="sv-SE"/>
        </w:rPr>
        <w:t xml:space="preserve"> </w:t>
      </w:r>
      <w:r w:rsidRPr="006307C3">
        <w:t xml:space="preserve">(2019). </w:t>
      </w:r>
      <w:r w:rsidRPr="006307C3">
        <w:rPr>
          <w:i/>
          <w:iCs/>
        </w:rPr>
        <w:t>Analisis Lansia di Indonesia</w:t>
      </w:r>
      <w:r w:rsidRPr="006307C3">
        <w:t>. Jakarta: Pusdatin Kemenkes RI.</w:t>
      </w:r>
    </w:p>
    <w:p w14:paraId="7BC0B46B" w14:textId="77777777" w:rsidR="006307C3" w:rsidRDefault="006307C3" w:rsidP="006307C3">
      <w:pPr>
        <w:numPr>
          <w:ilvl w:val="0"/>
          <w:numId w:val="6"/>
        </w:numPr>
      </w:pPr>
      <w:r w:rsidRPr="006307C3">
        <w:rPr>
          <w:b/>
          <w:bCs/>
        </w:rPr>
        <w:t>American Geriatrics Society (AGS).</w:t>
      </w:r>
      <w:r w:rsidRPr="006307C3">
        <w:t xml:space="preserve"> (2019). </w:t>
      </w:r>
      <w:r w:rsidRPr="006307C3">
        <w:rPr>
          <w:i/>
          <w:iCs/>
        </w:rPr>
        <w:t>Geriatrics Review Syllabus: A Core Curriculum in Geriatric Medicine (10th Edition)</w:t>
      </w:r>
      <w:r w:rsidRPr="006307C3">
        <w:t xml:space="preserve">. New York: AGS. </w:t>
      </w:r>
      <w:r w:rsidRPr="006307C3">
        <w:rPr>
          <w:i/>
          <w:iCs/>
        </w:rPr>
        <w:t>(Membahas manajemen nutrisi dan pencegahan risiko jatuh pada lansia di fasilitas kesehatan)</w:t>
      </w:r>
      <w:r w:rsidRPr="006307C3">
        <w:t>.</w:t>
      </w:r>
    </w:p>
    <w:p w14:paraId="03212626" w14:textId="77777777" w:rsidR="006307C3" w:rsidRDefault="006307C3" w:rsidP="006307C3">
      <w:pPr>
        <w:ind w:left="720"/>
      </w:pPr>
    </w:p>
    <w:p w14:paraId="7C6C2305" w14:textId="77777777" w:rsidR="005F407E" w:rsidRDefault="005F407E" w:rsidP="006307C3">
      <w:pPr>
        <w:ind w:left="720"/>
      </w:pPr>
    </w:p>
    <w:p w14:paraId="1D986926" w14:textId="77777777" w:rsidR="005F407E" w:rsidRDefault="005F407E" w:rsidP="006307C3">
      <w:pPr>
        <w:ind w:left="720"/>
      </w:pPr>
    </w:p>
    <w:p w14:paraId="478BBFF4" w14:textId="77777777" w:rsidR="005F407E" w:rsidRDefault="005F407E" w:rsidP="006307C3">
      <w:pPr>
        <w:ind w:left="720"/>
      </w:pPr>
    </w:p>
    <w:p w14:paraId="2C8D6DB8" w14:textId="77777777" w:rsidR="005F407E" w:rsidRDefault="005F407E" w:rsidP="006307C3">
      <w:pPr>
        <w:ind w:left="720"/>
      </w:pPr>
    </w:p>
    <w:p w14:paraId="2C798941" w14:textId="77777777" w:rsidR="005F407E" w:rsidRDefault="005F407E" w:rsidP="006307C3">
      <w:pPr>
        <w:ind w:left="720"/>
      </w:pPr>
    </w:p>
    <w:p w14:paraId="25B10975" w14:textId="77777777" w:rsidR="005F407E" w:rsidRDefault="005F407E" w:rsidP="006307C3">
      <w:pPr>
        <w:ind w:left="720"/>
      </w:pPr>
    </w:p>
    <w:p w14:paraId="77E7C892" w14:textId="77777777" w:rsidR="005F407E" w:rsidRDefault="005F407E" w:rsidP="006307C3">
      <w:pPr>
        <w:ind w:left="720"/>
      </w:pPr>
    </w:p>
    <w:p w14:paraId="20E59499" w14:textId="77777777" w:rsidR="005F407E" w:rsidRDefault="005F407E" w:rsidP="006307C3">
      <w:pPr>
        <w:ind w:left="720"/>
      </w:pPr>
    </w:p>
    <w:p w14:paraId="031D7794" w14:textId="7E032D0A" w:rsidR="005F407E" w:rsidRDefault="005F407E" w:rsidP="006307C3">
      <w:pPr>
        <w:ind w:left="720"/>
      </w:pPr>
    </w:p>
    <w:p w14:paraId="5AE3C880" w14:textId="6F8FB7AE" w:rsidR="009C3E66" w:rsidRDefault="009C3E66" w:rsidP="006307C3">
      <w:pPr>
        <w:ind w:left="720"/>
      </w:pPr>
    </w:p>
    <w:p w14:paraId="77867E9A" w14:textId="77777777" w:rsidR="009C3E66" w:rsidRDefault="009C3E66" w:rsidP="006307C3">
      <w:pPr>
        <w:ind w:left="720"/>
      </w:pPr>
    </w:p>
    <w:p w14:paraId="1E1CFF9C" w14:textId="2ABDB788" w:rsidR="005F407E" w:rsidRDefault="009C3E66" w:rsidP="005F407E">
      <w:r>
        <w:rPr>
          <w:noProof/>
          <w:lang w:val="en-US"/>
        </w:rPr>
        <w:lastRenderedPageBreak/>
        <w:drawing>
          <wp:anchor distT="0" distB="0" distL="114300" distR="114300" simplePos="0" relativeHeight="251658240" behindDoc="1" locked="0" layoutInCell="1" allowOverlap="1" wp14:anchorId="522F2460" wp14:editId="14421C85">
            <wp:simplePos x="0" y="0"/>
            <wp:positionH relativeFrom="column">
              <wp:posOffset>4872355</wp:posOffset>
            </wp:positionH>
            <wp:positionV relativeFrom="paragraph">
              <wp:posOffset>141605</wp:posOffset>
            </wp:positionV>
            <wp:extent cx="1375258" cy="1791970"/>
            <wp:effectExtent l="0" t="0" r="0" b="0"/>
            <wp:wrapNone/>
            <wp:docPr id="477139780" name="Picture 1" descr="A person wearing a black head scar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9780" name="Picture 1" descr="A person wearing a black head scarf&#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5258" cy="1791970"/>
                    </a:xfrm>
                    <a:prstGeom prst="rect">
                      <a:avLst/>
                    </a:prstGeom>
                  </pic:spPr>
                </pic:pic>
              </a:graphicData>
            </a:graphic>
            <wp14:sizeRelH relativeFrom="margin">
              <wp14:pctWidth>0</wp14:pctWidth>
            </wp14:sizeRelH>
            <wp14:sizeRelV relativeFrom="margin">
              <wp14:pctHeight>0</wp14:pctHeight>
            </wp14:sizeRelV>
          </wp:anchor>
        </w:drawing>
      </w:r>
    </w:p>
    <w:p w14:paraId="57B28A4F" w14:textId="533170B5" w:rsidR="000D0B1F" w:rsidRPr="000D0B1F" w:rsidRDefault="000D0B1F" w:rsidP="005F407E">
      <w:pPr>
        <w:pStyle w:val="ListParagraph"/>
        <w:numPr>
          <w:ilvl w:val="0"/>
          <w:numId w:val="7"/>
        </w:numPr>
        <w:spacing w:line="240" w:lineRule="auto"/>
        <w:ind w:left="426" w:hanging="425"/>
        <w:rPr>
          <w:lang w:val="sv-SE"/>
        </w:rPr>
      </w:pPr>
      <w:r w:rsidRPr="000D0B1F">
        <w:rPr>
          <w:lang w:val="sv-SE"/>
        </w:rPr>
        <w:t>Nama</w:t>
      </w:r>
      <w:r>
        <w:rPr>
          <w:lang w:val="sv-SE"/>
        </w:rPr>
        <w:tab/>
      </w:r>
      <w:r>
        <w:rPr>
          <w:lang w:val="sv-SE"/>
        </w:rPr>
        <w:tab/>
      </w:r>
      <w:r>
        <w:rPr>
          <w:lang w:val="sv-SE"/>
        </w:rPr>
        <w:tab/>
      </w:r>
      <w:r w:rsidRPr="000D0B1F">
        <w:rPr>
          <w:lang w:val="sv-SE"/>
        </w:rPr>
        <w:t xml:space="preserve"> : </w:t>
      </w:r>
      <w:r>
        <w:rPr>
          <w:lang w:val="sv-SE"/>
        </w:rPr>
        <w:t>S</w:t>
      </w:r>
      <w:r w:rsidRPr="000D0B1F">
        <w:rPr>
          <w:lang w:val="sv-SE"/>
        </w:rPr>
        <w:t xml:space="preserve">ilvia </w:t>
      </w:r>
      <w:r>
        <w:rPr>
          <w:lang w:val="sv-SE"/>
        </w:rPr>
        <w:t>M</w:t>
      </w:r>
      <w:r w:rsidRPr="000D0B1F">
        <w:rPr>
          <w:lang w:val="sv-SE"/>
        </w:rPr>
        <w:t xml:space="preserve">artika </w:t>
      </w:r>
      <w:r>
        <w:rPr>
          <w:lang w:val="sv-SE"/>
        </w:rPr>
        <w:t>A</w:t>
      </w:r>
      <w:r w:rsidRPr="000D0B1F">
        <w:rPr>
          <w:lang w:val="sv-SE"/>
        </w:rPr>
        <w:t xml:space="preserve">l </w:t>
      </w:r>
      <w:r>
        <w:rPr>
          <w:lang w:val="sv-SE"/>
        </w:rPr>
        <w:t>A</w:t>
      </w:r>
      <w:r w:rsidRPr="000D0B1F">
        <w:rPr>
          <w:lang w:val="sv-SE"/>
        </w:rPr>
        <w:t>stari</w:t>
      </w:r>
    </w:p>
    <w:p w14:paraId="7770E5A4" w14:textId="026FBC37" w:rsidR="000D0B1F" w:rsidRPr="000D0B1F" w:rsidRDefault="000D0B1F" w:rsidP="005F407E">
      <w:pPr>
        <w:spacing w:line="240" w:lineRule="auto"/>
        <w:ind w:left="426"/>
        <w:rPr>
          <w:lang w:val="sv-SE"/>
        </w:rPr>
      </w:pPr>
      <w:r w:rsidRPr="000D0B1F">
        <w:rPr>
          <w:lang w:val="sv-SE"/>
        </w:rPr>
        <w:t>T</w:t>
      </w:r>
      <w:r>
        <w:rPr>
          <w:lang w:val="sv-SE"/>
        </w:rPr>
        <w:t>empat/Tanggal Lahir</w:t>
      </w:r>
      <w:r w:rsidRPr="000D0B1F">
        <w:rPr>
          <w:lang w:val="sv-SE"/>
        </w:rPr>
        <w:t xml:space="preserve">   </w:t>
      </w:r>
      <w:r w:rsidR="005F407E">
        <w:rPr>
          <w:lang w:val="sv-SE"/>
        </w:rPr>
        <w:tab/>
      </w:r>
      <w:r w:rsidRPr="000D0B1F">
        <w:rPr>
          <w:lang w:val="sv-SE"/>
        </w:rPr>
        <w:t xml:space="preserve"> :</w:t>
      </w:r>
      <w:r>
        <w:rPr>
          <w:lang w:val="sv-SE"/>
        </w:rPr>
        <w:t xml:space="preserve"> K</w:t>
      </w:r>
      <w:r w:rsidRPr="000D0B1F">
        <w:rPr>
          <w:lang w:val="sv-SE"/>
        </w:rPr>
        <w:t>imak, 22-03-1999</w:t>
      </w:r>
    </w:p>
    <w:p w14:paraId="4126C8D4" w14:textId="245F068C" w:rsidR="000D0B1F" w:rsidRPr="000D0B1F" w:rsidRDefault="000D0B1F" w:rsidP="005F407E">
      <w:pPr>
        <w:spacing w:line="240" w:lineRule="auto"/>
        <w:ind w:left="426"/>
        <w:rPr>
          <w:lang w:val="sv-SE"/>
        </w:rPr>
      </w:pPr>
      <w:r w:rsidRPr="000D0B1F">
        <w:rPr>
          <w:lang w:val="sv-SE"/>
        </w:rPr>
        <w:t>Pendidikan Terakhir</w:t>
      </w:r>
      <w:r w:rsidR="005F407E">
        <w:rPr>
          <w:lang w:val="sv-SE"/>
        </w:rPr>
        <w:tab/>
      </w:r>
      <w:r w:rsidRPr="000D0B1F">
        <w:rPr>
          <w:lang w:val="sv-SE"/>
        </w:rPr>
        <w:t>: D3 Keperawatan Pangkalpinang</w:t>
      </w:r>
    </w:p>
    <w:p w14:paraId="07F3376C" w14:textId="09347F20" w:rsidR="000D0B1F" w:rsidRPr="000D0B1F" w:rsidRDefault="000D0B1F" w:rsidP="005F407E">
      <w:pPr>
        <w:spacing w:line="240" w:lineRule="auto"/>
        <w:ind w:left="426"/>
        <w:rPr>
          <w:lang w:val="sv-SE"/>
        </w:rPr>
      </w:pPr>
      <w:r w:rsidRPr="000D0B1F">
        <w:rPr>
          <w:lang w:val="sv-SE"/>
        </w:rPr>
        <w:t xml:space="preserve">Pengalaman Bekerja </w:t>
      </w:r>
      <w:r>
        <w:rPr>
          <w:lang w:val="sv-SE"/>
        </w:rPr>
        <w:tab/>
      </w:r>
      <w:r w:rsidRPr="000D0B1F">
        <w:rPr>
          <w:lang w:val="sv-SE"/>
        </w:rPr>
        <w:t>: RSUD Dr. (H.C.) Ir. Soekarno Tahun 2020</w:t>
      </w:r>
    </w:p>
    <w:p w14:paraId="18A1EBE0" w14:textId="45A497C6" w:rsidR="000D0B1F" w:rsidRPr="000D0B1F" w:rsidRDefault="000D0B1F" w:rsidP="005F407E">
      <w:pPr>
        <w:spacing w:line="240" w:lineRule="auto"/>
        <w:ind w:left="426"/>
        <w:rPr>
          <w:lang w:val="sv-SE"/>
        </w:rPr>
      </w:pPr>
      <w:r w:rsidRPr="000D0B1F">
        <w:rPr>
          <w:lang w:val="sv-SE"/>
        </w:rPr>
        <w:t xml:space="preserve">                                   </w:t>
      </w:r>
      <w:r w:rsidR="005F407E">
        <w:rPr>
          <w:lang w:val="sv-SE"/>
        </w:rPr>
        <w:tab/>
      </w:r>
      <w:r w:rsidRPr="000D0B1F">
        <w:rPr>
          <w:lang w:val="sv-SE"/>
        </w:rPr>
        <w:t xml:space="preserve">  </w:t>
      </w:r>
      <w:r>
        <w:rPr>
          <w:lang w:val="sv-SE"/>
        </w:rPr>
        <w:tab/>
      </w:r>
      <w:r w:rsidRPr="000D0B1F">
        <w:rPr>
          <w:lang w:val="sv-SE"/>
        </w:rPr>
        <w:t xml:space="preserve">  - Ruangan Covid 2020</w:t>
      </w:r>
      <w:r>
        <w:rPr>
          <w:lang w:val="sv-SE"/>
        </w:rPr>
        <w:t xml:space="preserve"> </w:t>
      </w:r>
      <w:r w:rsidRPr="000D0B1F">
        <w:rPr>
          <w:lang w:val="sv-SE"/>
        </w:rPr>
        <w:t>-</w:t>
      </w:r>
      <w:r>
        <w:rPr>
          <w:lang w:val="sv-SE"/>
        </w:rPr>
        <w:t xml:space="preserve"> </w:t>
      </w:r>
      <w:r w:rsidRPr="000D0B1F">
        <w:rPr>
          <w:lang w:val="sv-SE"/>
        </w:rPr>
        <w:t>2022</w:t>
      </w:r>
    </w:p>
    <w:p w14:paraId="16E2A859" w14:textId="62C896F9" w:rsidR="000D0B1F" w:rsidRPr="000D0B1F" w:rsidRDefault="000D0B1F" w:rsidP="005F407E">
      <w:pPr>
        <w:spacing w:line="240" w:lineRule="auto"/>
        <w:ind w:left="426"/>
        <w:rPr>
          <w:lang w:val="sv-SE"/>
        </w:rPr>
      </w:pPr>
      <w:r w:rsidRPr="000D0B1F">
        <w:rPr>
          <w:lang w:val="sv-SE"/>
        </w:rPr>
        <w:t xml:space="preserve">                                 </w:t>
      </w:r>
      <w:r w:rsidR="005F407E">
        <w:rPr>
          <w:lang w:val="sv-SE"/>
        </w:rPr>
        <w:tab/>
      </w:r>
      <w:r w:rsidRPr="000D0B1F">
        <w:rPr>
          <w:lang w:val="sv-SE"/>
        </w:rPr>
        <w:t xml:space="preserve">    </w:t>
      </w:r>
      <w:r>
        <w:rPr>
          <w:lang w:val="sv-SE"/>
        </w:rPr>
        <w:tab/>
      </w:r>
      <w:r w:rsidRPr="000D0B1F">
        <w:rPr>
          <w:lang w:val="sv-SE"/>
        </w:rPr>
        <w:t xml:space="preserve">  - Ruangan RRD Kls</w:t>
      </w:r>
      <w:r>
        <w:rPr>
          <w:lang w:val="sv-SE"/>
        </w:rPr>
        <w:t xml:space="preserve"> </w:t>
      </w:r>
      <w:r w:rsidRPr="000D0B1F">
        <w:rPr>
          <w:lang w:val="sv-SE"/>
        </w:rPr>
        <w:t>1</w:t>
      </w:r>
      <w:r>
        <w:rPr>
          <w:lang w:val="sv-SE"/>
        </w:rPr>
        <w:t>/</w:t>
      </w:r>
      <w:r w:rsidR="00432F19">
        <w:rPr>
          <w:lang w:val="sv-SE"/>
        </w:rPr>
        <w:t>VI</w:t>
      </w:r>
      <w:bookmarkStart w:id="0" w:name="_GoBack"/>
      <w:bookmarkEnd w:id="0"/>
      <w:r w:rsidR="00432F19">
        <w:rPr>
          <w:lang w:val="sv-SE"/>
        </w:rPr>
        <w:t>P</w:t>
      </w:r>
      <w:r w:rsidR="00432F19" w:rsidRPr="000D0B1F">
        <w:rPr>
          <w:lang w:val="sv-SE"/>
        </w:rPr>
        <w:t xml:space="preserve"> </w:t>
      </w:r>
      <w:r w:rsidRPr="000D0B1F">
        <w:rPr>
          <w:lang w:val="sv-SE"/>
        </w:rPr>
        <w:t>2022</w:t>
      </w:r>
      <w:r>
        <w:rPr>
          <w:lang w:val="sv-SE"/>
        </w:rPr>
        <w:t xml:space="preserve"> </w:t>
      </w:r>
      <w:r w:rsidRPr="000D0B1F">
        <w:rPr>
          <w:lang w:val="sv-SE"/>
        </w:rPr>
        <w:t>-</w:t>
      </w:r>
      <w:r>
        <w:rPr>
          <w:lang w:val="sv-SE"/>
        </w:rPr>
        <w:t xml:space="preserve"> </w:t>
      </w:r>
      <w:r w:rsidRPr="000D0B1F">
        <w:rPr>
          <w:lang w:val="sv-SE"/>
        </w:rPr>
        <w:t>2023</w:t>
      </w:r>
    </w:p>
    <w:p w14:paraId="65112477" w14:textId="55A6A4DC" w:rsidR="000D0B1F" w:rsidRPr="000D0B1F" w:rsidRDefault="000D0B1F" w:rsidP="005F407E">
      <w:pPr>
        <w:spacing w:line="240" w:lineRule="auto"/>
        <w:ind w:left="426"/>
        <w:rPr>
          <w:lang w:val="sv-SE"/>
        </w:rPr>
      </w:pPr>
      <w:r w:rsidRPr="000D0B1F">
        <w:rPr>
          <w:lang w:val="sv-SE"/>
        </w:rPr>
        <w:t xml:space="preserve">                                   </w:t>
      </w:r>
      <w:r w:rsidR="005F407E">
        <w:rPr>
          <w:lang w:val="sv-SE"/>
        </w:rPr>
        <w:tab/>
      </w:r>
      <w:r w:rsidRPr="000D0B1F">
        <w:rPr>
          <w:lang w:val="sv-SE"/>
        </w:rPr>
        <w:t xml:space="preserve">   </w:t>
      </w:r>
      <w:r>
        <w:rPr>
          <w:lang w:val="sv-SE"/>
        </w:rPr>
        <w:tab/>
      </w:r>
      <w:r w:rsidRPr="000D0B1F">
        <w:rPr>
          <w:lang w:val="sv-SE"/>
        </w:rPr>
        <w:t xml:space="preserve">  - Ruangan RRD Kls </w:t>
      </w:r>
      <w:r>
        <w:rPr>
          <w:lang w:val="sv-SE"/>
        </w:rPr>
        <w:t>2</w:t>
      </w:r>
      <w:r w:rsidRPr="000D0B1F">
        <w:rPr>
          <w:lang w:val="sv-SE"/>
        </w:rPr>
        <w:t xml:space="preserve"> 2023</w:t>
      </w:r>
      <w:r>
        <w:rPr>
          <w:lang w:val="sv-SE"/>
        </w:rPr>
        <w:t xml:space="preserve"> </w:t>
      </w:r>
      <w:r w:rsidRPr="000D0B1F">
        <w:rPr>
          <w:lang w:val="sv-SE"/>
        </w:rPr>
        <w:t>-</w:t>
      </w:r>
      <w:r>
        <w:rPr>
          <w:lang w:val="sv-SE"/>
        </w:rPr>
        <w:t xml:space="preserve"> </w:t>
      </w:r>
      <w:r w:rsidRPr="000D0B1F">
        <w:rPr>
          <w:lang w:val="sv-SE"/>
        </w:rPr>
        <w:t>Sekarang</w:t>
      </w:r>
    </w:p>
    <w:p w14:paraId="3AA4D72F" w14:textId="0AD43223" w:rsidR="005A410F" w:rsidRPr="000D0B1F" w:rsidRDefault="005A410F">
      <w:pPr>
        <w:rPr>
          <w:lang w:val="sv-SE"/>
        </w:rPr>
      </w:pPr>
    </w:p>
    <w:sectPr w:rsidR="005A410F" w:rsidRPr="000D0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43215"/>
    <w:multiLevelType w:val="hybridMultilevel"/>
    <w:tmpl w:val="3CE0A63E"/>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4BD73A83"/>
    <w:multiLevelType w:val="multilevel"/>
    <w:tmpl w:val="DDE4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602F95"/>
    <w:multiLevelType w:val="multilevel"/>
    <w:tmpl w:val="566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9706F"/>
    <w:multiLevelType w:val="multilevel"/>
    <w:tmpl w:val="2B8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5D156A"/>
    <w:multiLevelType w:val="multilevel"/>
    <w:tmpl w:val="804A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9479E"/>
    <w:multiLevelType w:val="multilevel"/>
    <w:tmpl w:val="5F7C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B3052"/>
    <w:multiLevelType w:val="multilevel"/>
    <w:tmpl w:val="032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C3"/>
    <w:rsid w:val="00004D38"/>
    <w:rsid w:val="00097A86"/>
    <w:rsid w:val="000D0B1F"/>
    <w:rsid w:val="002B00AB"/>
    <w:rsid w:val="00432F19"/>
    <w:rsid w:val="004E061B"/>
    <w:rsid w:val="005A410F"/>
    <w:rsid w:val="005F407E"/>
    <w:rsid w:val="006307C3"/>
    <w:rsid w:val="006549E4"/>
    <w:rsid w:val="00783529"/>
    <w:rsid w:val="008F7325"/>
    <w:rsid w:val="009C3E66"/>
    <w:rsid w:val="00CC5816"/>
    <w:rsid w:val="00DD6804"/>
    <w:rsid w:val="00EF40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EFA5"/>
  <w15:chartTrackingRefBased/>
  <w15:docId w15:val="{32CB7589-860B-4AB8-8F50-9025A19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C3"/>
    <w:rPr>
      <w:rFonts w:eastAsiaTheme="majorEastAsia" w:cstheme="majorBidi"/>
      <w:color w:val="272727" w:themeColor="text1" w:themeTint="D8"/>
    </w:rPr>
  </w:style>
  <w:style w:type="paragraph" w:styleId="Title">
    <w:name w:val="Title"/>
    <w:basedOn w:val="Normal"/>
    <w:next w:val="Normal"/>
    <w:link w:val="TitleChar"/>
    <w:uiPriority w:val="10"/>
    <w:qFormat/>
    <w:rsid w:val="0063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C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C3"/>
    <w:rPr>
      <w:i/>
      <w:iCs/>
      <w:color w:val="404040" w:themeColor="text1" w:themeTint="BF"/>
    </w:rPr>
  </w:style>
  <w:style w:type="paragraph" w:styleId="ListParagraph">
    <w:name w:val="List Paragraph"/>
    <w:basedOn w:val="Normal"/>
    <w:uiPriority w:val="34"/>
    <w:qFormat/>
    <w:rsid w:val="006307C3"/>
    <w:pPr>
      <w:ind w:left="720"/>
      <w:contextualSpacing/>
    </w:pPr>
  </w:style>
  <w:style w:type="character" w:styleId="IntenseEmphasis">
    <w:name w:val="Intense Emphasis"/>
    <w:basedOn w:val="DefaultParagraphFont"/>
    <w:uiPriority w:val="21"/>
    <w:qFormat/>
    <w:rsid w:val="006307C3"/>
    <w:rPr>
      <w:i/>
      <w:iCs/>
      <w:color w:val="0F4761" w:themeColor="accent1" w:themeShade="BF"/>
    </w:rPr>
  </w:style>
  <w:style w:type="paragraph" w:styleId="IntenseQuote">
    <w:name w:val="Intense Quote"/>
    <w:basedOn w:val="Normal"/>
    <w:next w:val="Normal"/>
    <w:link w:val="IntenseQuoteChar"/>
    <w:uiPriority w:val="30"/>
    <w:qFormat/>
    <w:rsid w:val="0063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7C3"/>
    <w:rPr>
      <w:i/>
      <w:iCs/>
      <w:color w:val="0F4761" w:themeColor="accent1" w:themeShade="BF"/>
    </w:rPr>
  </w:style>
  <w:style w:type="character" w:styleId="IntenseReference">
    <w:name w:val="Intense Reference"/>
    <w:basedOn w:val="DefaultParagraphFont"/>
    <w:uiPriority w:val="32"/>
    <w:qFormat/>
    <w:rsid w:val="00630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2748">
      <w:bodyDiv w:val="1"/>
      <w:marLeft w:val="0"/>
      <w:marRight w:val="0"/>
      <w:marTop w:val="0"/>
      <w:marBottom w:val="0"/>
      <w:divBdr>
        <w:top w:val="none" w:sz="0" w:space="0" w:color="auto"/>
        <w:left w:val="none" w:sz="0" w:space="0" w:color="auto"/>
        <w:bottom w:val="none" w:sz="0" w:space="0" w:color="auto"/>
        <w:right w:val="none" w:sz="0" w:space="0" w:color="auto"/>
      </w:divBdr>
      <w:divsChild>
        <w:div w:id="23258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018453">
      <w:bodyDiv w:val="1"/>
      <w:marLeft w:val="0"/>
      <w:marRight w:val="0"/>
      <w:marTop w:val="0"/>
      <w:marBottom w:val="0"/>
      <w:divBdr>
        <w:top w:val="none" w:sz="0" w:space="0" w:color="auto"/>
        <w:left w:val="none" w:sz="0" w:space="0" w:color="auto"/>
        <w:bottom w:val="none" w:sz="0" w:space="0" w:color="auto"/>
        <w:right w:val="none" w:sz="0" w:space="0" w:color="auto"/>
      </w:divBdr>
      <w:divsChild>
        <w:div w:id="1269116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 karno</dc:creator>
  <cp:keywords/>
  <dc:description/>
  <cp:lastModifiedBy>A.My.Klw</cp:lastModifiedBy>
  <cp:revision>4</cp:revision>
  <cp:lastPrinted>2026-06-17T01:35:00Z</cp:lastPrinted>
  <dcterms:created xsi:type="dcterms:W3CDTF">2026-06-17T02:04:00Z</dcterms:created>
  <dcterms:modified xsi:type="dcterms:W3CDTF">2026-06-17T08:53:00Z</dcterms:modified>
</cp:coreProperties>
</file>